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4CE" w:rsidRPr="00C640C2" w:rsidRDefault="006600CD" w:rsidP="00122188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1"/>
          <w:szCs w:val="21"/>
          <w:lang w:val="sv-SE"/>
        </w:rPr>
      </w:pPr>
      <w:r>
        <w:rPr>
          <w:rFonts w:ascii="Tahoma" w:eastAsia="Batang" w:hAnsi="Tahoma" w:cs="Tahom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-441960</wp:posOffset>
            </wp:positionV>
            <wp:extent cx="1676400" cy="1600200"/>
            <wp:effectExtent l="19050" t="0" r="0" b="0"/>
            <wp:wrapNone/>
            <wp:docPr id="2" name="Picture 1" descr="SUL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U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0C2" w:rsidRPr="00C640C2" w:rsidRDefault="00C640C2" w:rsidP="00122188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1"/>
          <w:szCs w:val="21"/>
          <w:lang w:val="sv-SE"/>
        </w:rPr>
      </w:pPr>
    </w:p>
    <w:p w:rsidR="00C640C2" w:rsidRPr="00C640C2" w:rsidRDefault="00C640C2" w:rsidP="00122188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1"/>
          <w:szCs w:val="21"/>
          <w:lang w:val="sv-SE"/>
        </w:rPr>
      </w:pPr>
    </w:p>
    <w:p w:rsidR="00C640C2" w:rsidRPr="00C640C2" w:rsidRDefault="00C640C2" w:rsidP="00122188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2"/>
          <w:szCs w:val="21"/>
          <w:lang w:val="sv-SE"/>
        </w:rPr>
      </w:pPr>
    </w:p>
    <w:p w:rsidR="006600CD" w:rsidRDefault="006600CD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6600CD" w:rsidRDefault="006600CD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6600CD" w:rsidRDefault="006600CD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 xml:space="preserve">TIM </w:t>
      </w:r>
      <w:proofErr w:type="spellStart"/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>SELEKSI</w:t>
      </w:r>
      <w:proofErr w:type="spellEnd"/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 xml:space="preserve"> CALON ANGGOTA KPID PROVINSI SULAWESI UTARA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>PERIODE 2021 – 2024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u w:val="single"/>
          <w:lang w:val="sv-SE"/>
        </w:rPr>
      </w:pPr>
      <w:proofErr w:type="spellStart"/>
      <w:r w:rsidRPr="00C640C2">
        <w:rPr>
          <w:rFonts w:ascii="Tahoma" w:eastAsia="Batang" w:hAnsi="Tahoma" w:cs="Tahoma"/>
          <w:color w:val="000000" w:themeColor="text1"/>
          <w:sz w:val="28"/>
          <w:szCs w:val="28"/>
          <w:u w:val="single"/>
          <w:lang w:val="sv-SE"/>
        </w:rPr>
        <w:t>PENGUMUMAN</w:t>
      </w:r>
      <w:proofErr w:type="spellEnd"/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 xml:space="preserve">NOMOR :      /  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proofErr w:type="spellStart"/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>SELEKSI</w:t>
      </w:r>
      <w:proofErr w:type="spellEnd"/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 xml:space="preserve"> CALON ANGGOTA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 xml:space="preserve">KOMISI </w:t>
      </w:r>
      <w:proofErr w:type="spellStart"/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>PENYIARAN</w:t>
      </w:r>
      <w:proofErr w:type="spellEnd"/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 xml:space="preserve"> INDONESIA DAERAH (KPID) SULAWESI UTARA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 xml:space="preserve">MASA </w:t>
      </w:r>
      <w:proofErr w:type="spellStart"/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>JABATAN</w:t>
      </w:r>
      <w:proofErr w:type="spellEnd"/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 xml:space="preserve"> TAHUN 2021 – 2024</w:t>
      </w:r>
    </w:p>
    <w:p w:rsid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C2638B" w:rsidRDefault="00C2638B" w:rsidP="00C2638B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szCs w:val="28"/>
          <w:lang w:val="sv-SE"/>
        </w:rPr>
      </w:pPr>
      <w:r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ab/>
      </w:r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Dalam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rangka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melaksanakan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ketentuan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pasal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6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ayat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(4) dan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pasal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10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Undang-Undang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Nomor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32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Tahun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2002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tentang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penyiaran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, Tim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Seleksi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Calon Anggota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Komisi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Penyiaran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Indonesia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Daerah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(KPID) Provinsi Sulawesi Utara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membuka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pendaftaran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Calon Anggota KPID Provinsi Sulawesi Utara Masa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Jabatan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2021-2024.</w:t>
      </w:r>
    </w:p>
    <w:p w:rsidR="00C2638B" w:rsidRDefault="00C2638B" w:rsidP="00C2638B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szCs w:val="28"/>
          <w:lang w:val="sv-SE"/>
        </w:rPr>
      </w:pPr>
      <w:r>
        <w:rPr>
          <w:rFonts w:ascii="Tahoma" w:eastAsia="Batang" w:hAnsi="Tahoma" w:cs="Tahoma"/>
          <w:color w:val="000000" w:themeColor="text1"/>
          <w:szCs w:val="28"/>
          <w:lang w:val="sv-SE"/>
        </w:rPr>
        <w:tab/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Berkas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pendaftaran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dikirim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langsung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ke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Sekertariat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DPRD Provinsi Sulawesi Utara,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atau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dikirim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melalui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email : </w:t>
      </w:r>
      <w:hyperlink r:id="rId9" w:history="1">
        <w:r w:rsidR="005D1770" w:rsidRPr="00F9434E">
          <w:rPr>
            <w:rStyle w:val="Hyperlink"/>
            <w:rFonts w:ascii="Tahoma" w:eastAsia="Batang" w:hAnsi="Tahoma" w:cs="Tahoma"/>
            <w:szCs w:val="28"/>
            <w:lang w:val="sv-SE"/>
          </w:rPr>
          <w:t>sek</w:t>
        </w:r>
        <w:r w:rsidR="005D1770" w:rsidRPr="00F9434E">
          <w:rPr>
            <w:rStyle w:val="Hyperlink"/>
            <w:rFonts w:ascii="Tahoma" w:eastAsia="Batang" w:hAnsi="Tahoma" w:cs="Tahoma"/>
            <w:szCs w:val="28"/>
            <w:lang w:val="id-ID"/>
          </w:rPr>
          <w:t>re</w:t>
        </w:r>
        <w:r w:rsidR="005D1770" w:rsidRPr="00F9434E">
          <w:rPr>
            <w:rStyle w:val="Hyperlink"/>
            <w:rFonts w:ascii="Tahoma" w:eastAsia="Batang" w:hAnsi="Tahoma" w:cs="Tahoma"/>
            <w:szCs w:val="28"/>
            <w:lang w:val="sv-SE"/>
          </w:rPr>
          <w:t>tariat.dprd@sulutprov.go.id</w:t>
        </w:r>
      </w:hyperlink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pada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tanggal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19 Agustus 2020 s/d 19 September 2020.</w:t>
      </w:r>
    </w:p>
    <w:p w:rsidR="00C2638B" w:rsidRDefault="00C2638B" w:rsidP="00C2638B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szCs w:val="28"/>
          <w:lang w:val="sv-SE"/>
        </w:rPr>
      </w:pPr>
      <w:r>
        <w:rPr>
          <w:rFonts w:ascii="Tahoma" w:eastAsia="Batang" w:hAnsi="Tahoma" w:cs="Tahoma"/>
          <w:color w:val="000000" w:themeColor="text1"/>
          <w:szCs w:val="28"/>
          <w:lang w:val="sv-SE"/>
        </w:rPr>
        <w:tab/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Informasi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lengkap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tentang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persyaratan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administrasi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,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tatacara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pendaftaran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dan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formulir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kelengkapan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administrasi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dapat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menghubungi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langsung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di </w:t>
      </w:r>
      <w:proofErr w:type="spellStart"/>
      <w:r>
        <w:rPr>
          <w:rFonts w:ascii="Tahoma" w:eastAsia="Batang" w:hAnsi="Tahoma" w:cs="Tahoma"/>
          <w:color w:val="000000" w:themeColor="text1"/>
          <w:szCs w:val="28"/>
          <w:lang w:val="sv-SE"/>
        </w:rPr>
        <w:t>Sekertariat</w:t>
      </w:r>
      <w:proofErr w:type="spellEnd"/>
      <w:r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DPRD Provinsi Sulawesi Utara</w:t>
      </w:r>
      <w:r w:rsidR="00CD057A">
        <w:rPr>
          <w:rFonts w:ascii="Tahoma" w:eastAsia="Batang" w:hAnsi="Tahoma" w:cs="Tahoma"/>
          <w:color w:val="000000" w:themeColor="text1"/>
          <w:szCs w:val="28"/>
          <w:lang w:val="sv-SE"/>
        </w:rPr>
        <w:t>.</w:t>
      </w:r>
    </w:p>
    <w:p w:rsidR="00CD057A" w:rsidRDefault="00CD057A" w:rsidP="00C2638B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szCs w:val="28"/>
          <w:lang w:val="sv-SE"/>
        </w:rPr>
      </w:pPr>
    </w:p>
    <w:p w:rsidR="00CD057A" w:rsidRDefault="00CD057A" w:rsidP="00C2638B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szCs w:val="28"/>
          <w:lang w:val="sv-SE"/>
        </w:rPr>
      </w:pPr>
    </w:p>
    <w:p w:rsidR="00CD057A" w:rsidRDefault="00CD057A" w:rsidP="00C2638B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szCs w:val="28"/>
          <w:lang w:val="sv-SE"/>
        </w:rPr>
      </w:pPr>
    </w:p>
    <w:p w:rsidR="00CD057A" w:rsidRDefault="00CD057A" w:rsidP="00C2638B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szCs w:val="28"/>
          <w:lang w:val="sv-SE"/>
        </w:rPr>
      </w:pPr>
    </w:p>
    <w:p w:rsidR="00CD057A" w:rsidRPr="00C2638B" w:rsidRDefault="00CD057A" w:rsidP="00CD057A">
      <w:pPr>
        <w:tabs>
          <w:tab w:val="left" w:pos="432"/>
          <w:tab w:val="left" w:pos="720"/>
          <w:tab w:val="left" w:pos="7513"/>
        </w:tabs>
        <w:spacing w:line="288" w:lineRule="auto"/>
        <w:ind w:right="1894"/>
        <w:jc w:val="right"/>
        <w:rPr>
          <w:rFonts w:ascii="Tahoma" w:eastAsia="Batang" w:hAnsi="Tahoma" w:cs="Tahoma"/>
          <w:color w:val="000000" w:themeColor="text1"/>
          <w:szCs w:val="28"/>
          <w:lang w:val="sv-SE"/>
        </w:rPr>
      </w:pPr>
      <w:r>
        <w:rPr>
          <w:rFonts w:ascii="Tahoma" w:eastAsia="Batang" w:hAnsi="Tahoma" w:cs="Tahoma"/>
          <w:color w:val="000000" w:themeColor="text1"/>
          <w:szCs w:val="28"/>
          <w:lang w:val="sv-SE"/>
        </w:rPr>
        <w:t>Manado,      Agustus 2020</w:t>
      </w:r>
    </w:p>
    <w:p w:rsidR="00CD057A" w:rsidRDefault="00CD057A" w:rsidP="00CD057A">
      <w:pPr>
        <w:tabs>
          <w:tab w:val="left" w:pos="432"/>
          <w:tab w:val="left" w:pos="720"/>
        </w:tabs>
        <w:spacing w:line="288" w:lineRule="auto"/>
        <w:ind w:left="284" w:firstLine="2268"/>
        <w:jc w:val="center"/>
        <w:rPr>
          <w:rFonts w:ascii="Tahoma" w:eastAsia="Batang" w:hAnsi="Tahoma" w:cs="Tahoma"/>
          <w:color w:val="000000" w:themeColor="text1"/>
          <w:lang w:val="sv-SE"/>
        </w:rPr>
      </w:pPr>
    </w:p>
    <w:p w:rsidR="00C2638B" w:rsidRPr="00CD057A" w:rsidRDefault="00CD057A" w:rsidP="00CD057A">
      <w:pPr>
        <w:tabs>
          <w:tab w:val="left" w:pos="432"/>
          <w:tab w:val="left" w:pos="720"/>
        </w:tabs>
        <w:spacing w:line="288" w:lineRule="auto"/>
        <w:ind w:left="284" w:firstLine="2268"/>
        <w:jc w:val="center"/>
        <w:rPr>
          <w:rFonts w:ascii="Tahoma" w:eastAsia="Batang" w:hAnsi="Tahoma" w:cs="Tahoma"/>
          <w:color w:val="000000" w:themeColor="text1"/>
          <w:lang w:val="sv-SE"/>
        </w:rPr>
      </w:pPr>
      <w:r w:rsidRPr="00CD057A">
        <w:rPr>
          <w:rFonts w:ascii="Tahoma" w:eastAsia="Batang" w:hAnsi="Tahoma" w:cs="Tahoma"/>
          <w:color w:val="000000" w:themeColor="text1"/>
          <w:lang w:val="sv-SE"/>
        </w:rPr>
        <w:t xml:space="preserve">TIM </w:t>
      </w:r>
      <w:proofErr w:type="spellStart"/>
      <w:r w:rsidRPr="00CD057A">
        <w:rPr>
          <w:rFonts w:ascii="Tahoma" w:eastAsia="Batang" w:hAnsi="Tahoma" w:cs="Tahoma"/>
          <w:color w:val="000000" w:themeColor="text1"/>
          <w:lang w:val="sv-SE"/>
        </w:rPr>
        <w:t>SELEKSI</w:t>
      </w:r>
      <w:proofErr w:type="spellEnd"/>
    </w:p>
    <w:p w:rsidR="00CD057A" w:rsidRPr="00CD057A" w:rsidRDefault="00CD057A" w:rsidP="00CD057A">
      <w:pPr>
        <w:tabs>
          <w:tab w:val="left" w:pos="432"/>
          <w:tab w:val="left" w:pos="720"/>
        </w:tabs>
        <w:spacing w:line="288" w:lineRule="auto"/>
        <w:ind w:firstLine="2268"/>
        <w:jc w:val="center"/>
        <w:rPr>
          <w:rFonts w:ascii="Tahoma" w:eastAsia="Batang" w:hAnsi="Tahoma" w:cs="Tahoma"/>
          <w:color w:val="000000" w:themeColor="text1"/>
          <w:lang w:val="sv-SE"/>
        </w:rPr>
      </w:pPr>
      <w:r w:rsidRPr="00CD057A">
        <w:rPr>
          <w:rFonts w:ascii="Tahoma" w:eastAsia="Batang" w:hAnsi="Tahoma" w:cs="Tahoma"/>
          <w:color w:val="000000" w:themeColor="text1"/>
          <w:lang w:val="sv-SE"/>
        </w:rPr>
        <w:t xml:space="preserve">CALON ANGGOTA KOMISI </w:t>
      </w:r>
      <w:proofErr w:type="spellStart"/>
      <w:r w:rsidRPr="00CD057A">
        <w:rPr>
          <w:rFonts w:ascii="Tahoma" w:eastAsia="Batang" w:hAnsi="Tahoma" w:cs="Tahoma"/>
          <w:color w:val="000000" w:themeColor="text1"/>
          <w:lang w:val="sv-SE"/>
        </w:rPr>
        <w:t>PENYIARAN</w:t>
      </w:r>
      <w:proofErr w:type="spellEnd"/>
      <w:r w:rsidRPr="00CD057A">
        <w:rPr>
          <w:rFonts w:ascii="Tahoma" w:eastAsia="Batang" w:hAnsi="Tahoma" w:cs="Tahoma"/>
          <w:color w:val="000000" w:themeColor="text1"/>
          <w:lang w:val="sv-SE"/>
        </w:rPr>
        <w:t xml:space="preserve"> INDONESIA DAERAH</w:t>
      </w:r>
    </w:p>
    <w:p w:rsidR="00CD057A" w:rsidRPr="00CD057A" w:rsidRDefault="00CD057A" w:rsidP="00CD057A">
      <w:pPr>
        <w:tabs>
          <w:tab w:val="left" w:pos="432"/>
          <w:tab w:val="left" w:pos="720"/>
        </w:tabs>
        <w:spacing w:line="288" w:lineRule="auto"/>
        <w:ind w:firstLine="2268"/>
        <w:jc w:val="center"/>
        <w:rPr>
          <w:rFonts w:ascii="Tahoma" w:eastAsia="Batang" w:hAnsi="Tahoma" w:cs="Tahoma"/>
          <w:color w:val="000000" w:themeColor="text1"/>
          <w:lang w:val="sv-SE"/>
        </w:rPr>
      </w:pPr>
      <w:r w:rsidRPr="00CD057A">
        <w:rPr>
          <w:rFonts w:ascii="Tahoma" w:eastAsia="Batang" w:hAnsi="Tahoma" w:cs="Tahoma"/>
          <w:color w:val="000000" w:themeColor="text1"/>
          <w:lang w:val="sv-SE"/>
        </w:rPr>
        <w:t xml:space="preserve">PROVINSI SULAWESI UTARA MASA </w:t>
      </w:r>
      <w:proofErr w:type="spellStart"/>
      <w:r w:rsidRPr="00CD057A">
        <w:rPr>
          <w:rFonts w:ascii="Tahoma" w:eastAsia="Batang" w:hAnsi="Tahoma" w:cs="Tahoma"/>
          <w:color w:val="000000" w:themeColor="text1"/>
          <w:lang w:val="sv-SE"/>
        </w:rPr>
        <w:t>JABATAN</w:t>
      </w:r>
      <w:proofErr w:type="spellEnd"/>
      <w:r w:rsidRPr="00CD057A">
        <w:rPr>
          <w:rFonts w:ascii="Tahoma" w:eastAsia="Batang" w:hAnsi="Tahoma" w:cs="Tahoma"/>
          <w:color w:val="000000" w:themeColor="text1"/>
          <w:lang w:val="sv-SE"/>
        </w:rPr>
        <w:t xml:space="preserve"> 2021-2024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2E5F96" w:rsidRPr="002E5F96" w:rsidRDefault="00C640C2" w:rsidP="00DD1C55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ab/>
      </w:r>
    </w:p>
    <w:p w:rsidR="002E5F96" w:rsidRPr="002E5F96" w:rsidRDefault="002E5F96" w:rsidP="002E5F96">
      <w:pPr>
        <w:pStyle w:val="ListParagraph"/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p w:rsidR="00844EE4" w:rsidRPr="008721F9" w:rsidRDefault="00844EE4" w:rsidP="008721F9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sectPr w:rsidR="00844EE4" w:rsidRPr="008721F9" w:rsidSect="00B83F3B">
      <w:pgSz w:w="12242" w:h="18711" w:code="258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2343" w:rsidRDefault="00612343" w:rsidP="00C640C2">
      <w:r>
        <w:separator/>
      </w:r>
    </w:p>
  </w:endnote>
  <w:endnote w:type="continuationSeparator" w:id="0">
    <w:p w:rsidR="00612343" w:rsidRDefault="00612343" w:rsidP="00C6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2343" w:rsidRDefault="00612343" w:rsidP="00C640C2">
      <w:r>
        <w:separator/>
      </w:r>
    </w:p>
  </w:footnote>
  <w:footnote w:type="continuationSeparator" w:id="0">
    <w:p w:rsidR="00612343" w:rsidRDefault="00612343" w:rsidP="00C6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70B3"/>
    <w:multiLevelType w:val="hybridMultilevel"/>
    <w:tmpl w:val="B4583E4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D9149DF"/>
    <w:multiLevelType w:val="hybridMultilevel"/>
    <w:tmpl w:val="4A3C7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8C4"/>
    <w:multiLevelType w:val="hybridMultilevel"/>
    <w:tmpl w:val="A078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B23B0"/>
    <w:multiLevelType w:val="hybridMultilevel"/>
    <w:tmpl w:val="96FC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35C3E"/>
    <w:multiLevelType w:val="hybridMultilevel"/>
    <w:tmpl w:val="211ED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A05399"/>
    <w:multiLevelType w:val="hybridMultilevel"/>
    <w:tmpl w:val="DA2EC876"/>
    <w:lvl w:ilvl="0" w:tplc="04090017">
      <w:start w:val="1"/>
      <w:numFmt w:val="lowerLetter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54F578F9"/>
    <w:multiLevelType w:val="hybridMultilevel"/>
    <w:tmpl w:val="90F6D3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6D610A"/>
    <w:multiLevelType w:val="hybridMultilevel"/>
    <w:tmpl w:val="03CE5BC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76025"/>
    <w:multiLevelType w:val="hybridMultilevel"/>
    <w:tmpl w:val="67EAF0B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C7CF5"/>
    <w:multiLevelType w:val="hybridMultilevel"/>
    <w:tmpl w:val="481A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6E2147"/>
    <w:multiLevelType w:val="hybridMultilevel"/>
    <w:tmpl w:val="AA366DDC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C61209C"/>
    <w:multiLevelType w:val="hybridMultilevel"/>
    <w:tmpl w:val="61CC68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269658B"/>
    <w:multiLevelType w:val="hybridMultilevel"/>
    <w:tmpl w:val="8FFC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143B8"/>
    <w:multiLevelType w:val="hybridMultilevel"/>
    <w:tmpl w:val="43E4E126"/>
    <w:lvl w:ilvl="0" w:tplc="04090017">
      <w:start w:val="1"/>
      <w:numFmt w:val="lowerLetter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7E5A29D7"/>
    <w:multiLevelType w:val="hybridMultilevel"/>
    <w:tmpl w:val="AB8A813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11"/>
  </w:num>
  <w:num w:numId="5">
    <w:abstractNumId w:val="22"/>
  </w:num>
  <w:num w:numId="6">
    <w:abstractNumId w:val="25"/>
  </w:num>
  <w:num w:numId="7">
    <w:abstractNumId w:val="30"/>
  </w:num>
  <w:num w:numId="8">
    <w:abstractNumId w:val="10"/>
  </w:num>
  <w:num w:numId="9">
    <w:abstractNumId w:val="6"/>
  </w:num>
  <w:num w:numId="10">
    <w:abstractNumId w:val="23"/>
  </w:num>
  <w:num w:numId="11">
    <w:abstractNumId w:val="4"/>
  </w:num>
  <w:num w:numId="12">
    <w:abstractNumId w:val="19"/>
  </w:num>
  <w:num w:numId="13">
    <w:abstractNumId w:val="5"/>
  </w:num>
  <w:num w:numId="14">
    <w:abstractNumId w:val="0"/>
  </w:num>
  <w:num w:numId="15">
    <w:abstractNumId w:val="14"/>
  </w:num>
  <w:num w:numId="16">
    <w:abstractNumId w:val="18"/>
  </w:num>
  <w:num w:numId="17">
    <w:abstractNumId w:val="7"/>
  </w:num>
  <w:num w:numId="18">
    <w:abstractNumId w:val="3"/>
  </w:num>
  <w:num w:numId="19">
    <w:abstractNumId w:val="1"/>
  </w:num>
  <w:num w:numId="20">
    <w:abstractNumId w:val="17"/>
  </w:num>
  <w:num w:numId="21">
    <w:abstractNumId w:val="16"/>
  </w:num>
  <w:num w:numId="22">
    <w:abstractNumId w:val="15"/>
  </w:num>
  <w:num w:numId="23">
    <w:abstractNumId w:val="27"/>
  </w:num>
  <w:num w:numId="24">
    <w:abstractNumId w:val="31"/>
  </w:num>
  <w:num w:numId="25">
    <w:abstractNumId w:val="9"/>
  </w:num>
  <w:num w:numId="26">
    <w:abstractNumId w:val="24"/>
  </w:num>
  <w:num w:numId="27">
    <w:abstractNumId w:val="28"/>
  </w:num>
  <w:num w:numId="28">
    <w:abstractNumId w:val="20"/>
  </w:num>
  <w:num w:numId="29">
    <w:abstractNumId w:val="32"/>
  </w:num>
  <w:num w:numId="30">
    <w:abstractNumId w:val="29"/>
  </w:num>
  <w:num w:numId="31">
    <w:abstractNumId w:val="12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D6"/>
    <w:rsid w:val="0001395D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14520"/>
    <w:rsid w:val="00122188"/>
    <w:rsid w:val="00126117"/>
    <w:rsid w:val="001267F6"/>
    <w:rsid w:val="00127A38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17932"/>
    <w:rsid w:val="00240251"/>
    <w:rsid w:val="002649AD"/>
    <w:rsid w:val="002677D0"/>
    <w:rsid w:val="002764AD"/>
    <w:rsid w:val="002764EA"/>
    <w:rsid w:val="0028281C"/>
    <w:rsid w:val="00290700"/>
    <w:rsid w:val="002A7669"/>
    <w:rsid w:val="002B0F92"/>
    <w:rsid w:val="002D0232"/>
    <w:rsid w:val="002D2B89"/>
    <w:rsid w:val="002D653E"/>
    <w:rsid w:val="002E5F96"/>
    <w:rsid w:val="003001D3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E0D"/>
    <w:rsid w:val="00380668"/>
    <w:rsid w:val="00381BA6"/>
    <w:rsid w:val="0038611E"/>
    <w:rsid w:val="003869AC"/>
    <w:rsid w:val="0039000D"/>
    <w:rsid w:val="0039078E"/>
    <w:rsid w:val="0039143E"/>
    <w:rsid w:val="003B0163"/>
    <w:rsid w:val="003D13BB"/>
    <w:rsid w:val="003D366B"/>
    <w:rsid w:val="003D728E"/>
    <w:rsid w:val="003E45D8"/>
    <w:rsid w:val="003F4D60"/>
    <w:rsid w:val="003F7383"/>
    <w:rsid w:val="00412DEC"/>
    <w:rsid w:val="0044279C"/>
    <w:rsid w:val="00453AFE"/>
    <w:rsid w:val="00461CA2"/>
    <w:rsid w:val="004824EF"/>
    <w:rsid w:val="004973E6"/>
    <w:rsid w:val="004A1410"/>
    <w:rsid w:val="004A2825"/>
    <w:rsid w:val="004B15CB"/>
    <w:rsid w:val="004B4F06"/>
    <w:rsid w:val="004B5337"/>
    <w:rsid w:val="004C05B0"/>
    <w:rsid w:val="004C604B"/>
    <w:rsid w:val="004E34FE"/>
    <w:rsid w:val="005109BA"/>
    <w:rsid w:val="00521EBE"/>
    <w:rsid w:val="005224A4"/>
    <w:rsid w:val="005352DD"/>
    <w:rsid w:val="00562D98"/>
    <w:rsid w:val="00574B7E"/>
    <w:rsid w:val="005774CE"/>
    <w:rsid w:val="00577694"/>
    <w:rsid w:val="00581C14"/>
    <w:rsid w:val="005974DA"/>
    <w:rsid w:val="005B64D5"/>
    <w:rsid w:val="005B6DF8"/>
    <w:rsid w:val="005C347C"/>
    <w:rsid w:val="005D1770"/>
    <w:rsid w:val="005E20C3"/>
    <w:rsid w:val="005F2104"/>
    <w:rsid w:val="00606B43"/>
    <w:rsid w:val="00612343"/>
    <w:rsid w:val="00613571"/>
    <w:rsid w:val="00614383"/>
    <w:rsid w:val="006148E3"/>
    <w:rsid w:val="006403CE"/>
    <w:rsid w:val="00654B88"/>
    <w:rsid w:val="006600CD"/>
    <w:rsid w:val="00677269"/>
    <w:rsid w:val="00681B65"/>
    <w:rsid w:val="00681E76"/>
    <w:rsid w:val="00691B33"/>
    <w:rsid w:val="006B0670"/>
    <w:rsid w:val="006B3D41"/>
    <w:rsid w:val="006C2B86"/>
    <w:rsid w:val="006E696A"/>
    <w:rsid w:val="006F1651"/>
    <w:rsid w:val="0071456B"/>
    <w:rsid w:val="00715A64"/>
    <w:rsid w:val="00717646"/>
    <w:rsid w:val="00730DFB"/>
    <w:rsid w:val="0073592B"/>
    <w:rsid w:val="007831F5"/>
    <w:rsid w:val="007A73A3"/>
    <w:rsid w:val="007A7FFD"/>
    <w:rsid w:val="007B4418"/>
    <w:rsid w:val="007B592E"/>
    <w:rsid w:val="007B7A0F"/>
    <w:rsid w:val="007C2C5B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4EE4"/>
    <w:rsid w:val="00845876"/>
    <w:rsid w:val="00857A4E"/>
    <w:rsid w:val="008608DA"/>
    <w:rsid w:val="008721F9"/>
    <w:rsid w:val="008728B1"/>
    <w:rsid w:val="00892651"/>
    <w:rsid w:val="008A0802"/>
    <w:rsid w:val="008D33B0"/>
    <w:rsid w:val="008D4B81"/>
    <w:rsid w:val="008D5322"/>
    <w:rsid w:val="008D63C0"/>
    <w:rsid w:val="008E2677"/>
    <w:rsid w:val="009036AE"/>
    <w:rsid w:val="00910561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A6892"/>
    <w:rsid w:val="009C2CFF"/>
    <w:rsid w:val="009C7EDE"/>
    <w:rsid w:val="009E19B0"/>
    <w:rsid w:val="009E5F92"/>
    <w:rsid w:val="009F3746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1268"/>
    <w:rsid w:val="00A95B5F"/>
    <w:rsid w:val="00AA69FE"/>
    <w:rsid w:val="00AC6048"/>
    <w:rsid w:val="00B27A07"/>
    <w:rsid w:val="00B32CDC"/>
    <w:rsid w:val="00B35D06"/>
    <w:rsid w:val="00B5008E"/>
    <w:rsid w:val="00B668AC"/>
    <w:rsid w:val="00B679D2"/>
    <w:rsid w:val="00B727B6"/>
    <w:rsid w:val="00B764DC"/>
    <w:rsid w:val="00B83F3B"/>
    <w:rsid w:val="00BA0635"/>
    <w:rsid w:val="00BB01C6"/>
    <w:rsid w:val="00BB4FE4"/>
    <w:rsid w:val="00BE642A"/>
    <w:rsid w:val="00BF352E"/>
    <w:rsid w:val="00C2638B"/>
    <w:rsid w:val="00C27DAE"/>
    <w:rsid w:val="00C50DDE"/>
    <w:rsid w:val="00C640C2"/>
    <w:rsid w:val="00C7576A"/>
    <w:rsid w:val="00C768A3"/>
    <w:rsid w:val="00C92093"/>
    <w:rsid w:val="00CA2818"/>
    <w:rsid w:val="00CD057A"/>
    <w:rsid w:val="00CE5F1D"/>
    <w:rsid w:val="00CF0238"/>
    <w:rsid w:val="00CF45A9"/>
    <w:rsid w:val="00CF54D5"/>
    <w:rsid w:val="00D02E3B"/>
    <w:rsid w:val="00D244E9"/>
    <w:rsid w:val="00D26B3F"/>
    <w:rsid w:val="00D27C1A"/>
    <w:rsid w:val="00D365E3"/>
    <w:rsid w:val="00D428A0"/>
    <w:rsid w:val="00D70674"/>
    <w:rsid w:val="00DC4AEC"/>
    <w:rsid w:val="00DC7F1E"/>
    <w:rsid w:val="00DD1C55"/>
    <w:rsid w:val="00DD5604"/>
    <w:rsid w:val="00DD6775"/>
    <w:rsid w:val="00DE56A8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968EC"/>
    <w:rsid w:val="00EB1AFE"/>
    <w:rsid w:val="00EB7C22"/>
    <w:rsid w:val="00EC7122"/>
    <w:rsid w:val="00ED75E5"/>
    <w:rsid w:val="00EE22C6"/>
    <w:rsid w:val="00EE31BB"/>
    <w:rsid w:val="00EF1214"/>
    <w:rsid w:val="00F23742"/>
    <w:rsid w:val="00F35154"/>
    <w:rsid w:val="00F37853"/>
    <w:rsid w:val="00F525B5"/>
    <w:rsid w:val="00F53644"/>
    <w:rsid w:val="00F57AD6"/>
    <w:rsid w:val="00F719EC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816B7FC"/>
  <w15:docId w15:val="{088D15BC-CDB9-3749-9499-CC742EA5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2FE"/>
    <w:rPr>
      <w:sz w:val="24"/>
      <w:szCs w:val="24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A38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64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640C2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C64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640C2"/>
    <w:rPr>
      <w:sz w:val="24"/>
      <w:szCs w:val="24"/>
    </w:rPr>
  </w:style>
  <w:style w:type="character" w:styleId="Hyperlink">
    <w:name w:val="Hyperlink"/>
    <w:basedOn w:val="DefaultParagraphFont"/>
    <w:unhideWhenUsed/>
    <w:rsid w:val="00C263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dprd@sulutprov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863F-A642-41A4-81C4-0EB6E65A94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charlesboyoh@outlook.com</cp:lastModifiedBy>
  <cp:revision>3</cp:revision>
  <cp:lastPrinted>2020-08-18T03:04:00Z</cp:lastPrinted>
  <dcterms:created xsi:type="dcterms:W3CDTF">2020-08-26T04:18:00Z</dcterms:created>
  <dcterms:modified xsi:type="dcterms:W3CDTF">2020-08-26T04:19:00Z</dcterms:modified>
</cp:coreProperties>
</file>